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38D" w:rsidRDefault="00A4738D" w:rsidP="008F364B">
      <w:pPr>
        <w:jc w:val="center"/>
        <w:rPr>
          <w:b/>
          <w:sz w:val="28"/>
          <w:szCs w:val="28"/>
        </w:rPr>
      </w:pPr>
      <w:bookmarkStart w:id="0" w:name="_GoBack"/>
      <w:bookmarkEnd w:id="0"/>
    </w:p>
    <w:p w:rsidR="008F364B" w:rsidRPr="008F364B" w:rsidRDefault="008F364B" w:rsidP="008F364B">
      <w:pPr>
        <w:jc w:val="center"/>
        <w:rPr>
          <w:b/>
          <w:sz w:val="28"/>
          <w:szCs w:val="28"/>
        </w:rPr>
      </w:pPr>
      <w:r w:rsidRPr="008F364B">
        <w:rPr>
          <w:b/>
          <w:sz w:val="28"/>
          <w:szCs w:val="28"/>
        </w:rPr>
        <w:t>Trabajo Práctico: Producción de electricidad.</w:t>
      </w:r>
    </w:p>
    <w:p w:rsidR="008F364B" w:rsidRPr="008F364B" w:rsidRDefault="008F364B" w:rsidP="008F364B">
      <w:pPr>
        <w:jc w:val="both"/>
        <w:rPr>
          <w:bCs/>
        </w:rPr>
      </w:pPr>
      <w:r>
        <w:rPr>
          <w:b/>
        </w:rPr>
        <w:t xml:space="preserve">Introducción: </w:t>
      </w:r>
      <w:r w:rsidRPr="008F364B">
        <w:rPr>
          <w:bCs/>
        </w:rPr>
        <w:t>La energía eléctrica que utilizamos habitualmente es generada por diferentes procesos que aprovechan diversos tipos de energías. Como bien sabemos la energía se conserva, por lo que es indispensable contar con fuentes de energía para que la electricidad llegue a nuestros hogares, comercios, industrias, etc.</w:t>
      </w:r>
    </w:p>
    <w:p w:rsidR="008F364B" w:rsidRPr="002E181A" w:rsidRDefault="008F364B" w:rsidP="008F364B">
      <w:pPr>
        <w:jc w:val="both"/>
        <w:rPr>
          <w:b/>
        </w:rPr>
      </w:pPr>
      <w:r>
        <w:rPr>
          <w:b/>
        </w:rPr>
        <w:t>Temas a desarrollar</w:t>
      </w:r>
    </w:p>
    <w:p w:rsidR="008F364B" w:rsidRDefault="008F364B" w:rsidP="008F364B">
      <w:pPr>
        <w:pStyle w:val="Prrafodelista"/>
        <w:numPr>
          <w:ilvl w:val="0"/>
          <w:numId w:val="1"/>
        </w:numPr>
        <w:jc w:val="both"/>
      </w:pPr>
      <w:r w:rsidRPr="00563FA8">
        <w:rPr>
          <w:b/>
        </w:rPr>
        <w:t>Generadores eléctricos</w:t>
      </w:r>
      <w:r>
        <w:t>: ¿Qué son? ¿cuáles son las partes elementales y como generan la energía?</w:t>
      </w:r>
    </w:p>
    <w:p w:rsidR="008F364B" w:rsidRDefault="008F364B" w:rsidP="008F364B">
      <w:pPr>
        <w:pStyle w:val="Prrafodelista"/>
        <w:jc w:val="both"/>
      </w:pPr>
    </w:p>
    <w:p w:rsidR="008F364B" w:rsidRDefault="008F364B" w:rsidP="008F364B">
      <w:pPr>
        <w:pStyle w:val="Prrafodelista"/>
        <w:numPr>
          <w:ilvl w:val="0"/>
          <w:numId w:val="1"/>
        </w:numPr>
        <w:jc w:val="both"/>
      </w:pPr>
      <w:r w:rsidRPr="00563FA8">
        <w:rPr>
          <w:b/>
        </w:rPr>
        <w:t>Centrales eléctricas</w:t>
      </w:r>
      <w:r>
        <w:t>:</w:t>
      </w:r>
    </w:p>
    <w:p w:rsidR="008F364B" w:rsidRDefault="008F364B" w:rsidP="008F364B">
      <w:pPr>
        <w:pStyle w:val="Prrafodelista"/>
        <w:numPr>
          <w:ilvl w:val="1"/>
          <w:numId w:val="1"/>
        </w:numPr>
        <w:jc w:val="both"/>
      </w:pPr>
      <w:r>
        <w:t xml:space="preserve"> ¿Cómo funcionan?</w:t>
      </w:r>
    </w:p>
    <w:p w:rsidR="008F364B" w:rsidRDefault="008F364B" w:rsidP="008F364B">
      <w:pPr>
        <w:pStyle w:val="Prrafodelista"/>
        <w:numPr>
          <w:ilvl w:val="1"/>
          <w:numId w:val="1"/>
        </w:numPr>
        <w:jc w:val="both"/>
      </w:pPr>
      <w:r>
        <w:t>¿Cuál es la más grande del mundo en su tipo y cuanta energía genera?</w:t>
      </w:r>
    </w:p>
    <w:p w:rsidR="008F364B" w:rsidRDefault="008F364B" w:rsidP="008F364B">
      <w:pPr>
        <w:pStyle w:val="Prrafodelista"/>
        <w:numPr>
          <w:ilvl w:val="1"/>
          <w:numId w:val="1"/>
        </w:numPr>
        <w:jc w:val="both"/>
      </w:pPr>
      <w:r>
        <w:t>¿Cuál es la más grande de cada tipo en argentina, donde se encuentra y cuanta energía genera?</w:t>
      </w:r>
    </w:p>
    <w:p w:rsidR="008F364B" w:rsidRDefault="008F364B" w:rsidP="008F364B">
      <w:pPr>
        <w:pStyle w:val="Prrafodelista"/>
        <w:numPr>
          <w:ilvl w:val="1"/>
          <w:numId w:val="1"/>
        </w:numPr>
        <w:jc w:val="both"/>
      </w:pPr>
      <w:r>
        <w:t>Centrales a desarrollar: hidroeléctricas, térmicas, nucleares, solares fotoeléctricas y termoeléctricas, eólicas, geotérmicas, mareomotriz, biomasa otro tipo de central.</w:t>
      </w:r>
    </w:p>
    <w:p w:rsidR="008F364B" w:rsidRDefault="008F364B" w:rsidP="008F364B">
      <w:pPr>
        <w:pStyle w:val="Prrafodelista"/>
        <w:jc w:val="both"/>
      </w:pPr>
    </w:p>
    <w:p w:rsidR="008F364B" w:rsidRDefault="008F364B" w:rsidP="008F364B">
      <w:pPr>
        <w:pStyle w:val="Prrafodelista"/>
        <w:numPr>
          <w:ilvl w:val="0"/>
          <w:numId w:val="1"/>
        </w:numPr>
        <w:jc w:val="both"/>
      </w:pPr>
      <w:r>
        <w:t>El trabajo debe ser presentado en computadora y junto con la información solicitada deberá contar con imágenes, cuadros y gráficos que ilustren y ayuden a comprender el contenido del informe.</w:t>
      </w:r>
    </w:p>
    <w:p w:rsidR="002F31C2" w:rsidRDefault="002F31C2"/>
    <w:sectPr w:rsidR="002F31C2" w:rsidSect="003D744B">
      <w:headerReference w:type="default" r:id="rId8"/>
      <w:footerReference w:type="default" r:id="rId9"/>
      <w:pgSz w:w="12240" w:h="15840"/>
      <w:pgMar w:top="1134"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BF5" w:rsidRDefault="00F26BF5" w:rsidP="003D744B">
      <w:pPr>
        <w:spacing w:after="0" w:line="240" w:lineRule="auto"/>
      </w:pPr>
      <w:r>
        <w:separator/>
      </w:r>
    </w:p>
  </w:endnote>
  <w:endnote w:type="continuationSeparator" w:id="0">
    <w:p w:rsidR="00F26BF5" w:rsidRDefault="00F26BF5" w:rsidP="003D7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4B" w:rsidRDefault="00F26BF5">
    <w:pPr>
      <w:pStyle w:val="Piedepgina"/>
    </w:pPr>
    <w:sdt>
      <w:sdtPr>
        <w:id w:val="1983499463"/>
        <w:docPartObj>
          <w:docPartGallery w:val="Page Numbers (Bottom of Page)"/>
          <w:docPartUnique/>
        </w:docPartObj>
      </w:sdtPr>
      <w:sdtEndPr/>
      <w:sdtContent>
        <w:r w:rsidR="00A4738D">
          <w:rPr>
            <w:noProof/>
            <w:lang w:eastAsia="es-ES"/>
          </w:rPr>
          <mc:AlternateContent>
            <mc:Choice Requires="wpg">
              <w:drawing>
                <wp:anchor distT="0" distB="0" distL="114300" distR="114300" simplePos="0" relativeHeight="251660288" behindDoc="0" locked="0" layoutInCell="1" allowOverlap="1" wp14:anchorId="40ECAC1F" wp14:editId="5293FFBF">
                  <wp:simplePos x="0" y="0"/>
                  <wp:positionH relativeFrom="margin">
                    <wp:align>right</wp:align>
                  </wp:positionH>
                  <wp:positionV relativeFrom="page">
                    <wp:align>bottom</wp:align>
                  </wp:positionV>
                  <wp:extent cx="436880" cy="716915"/>
                  <wp:effectExtent l="7620" t="9525" r="12700" b="6985"/>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rsidR="00A4738D" w:rsidRDefault="00A4738D">
                                <w:pPr>
                                  <w:pStyle w:val="Piedepgina"/>
                                  <w:jc w:val="center"/>
                                  <w:rPr>
                                    <w:sz w:val="16"/>
                                    <w:szCs w:val="16"/>
                                  </w:rPr>
                                </w:pPr>
                                <w:r>
                                  <w:fldChar w:fldCharType="begin"/>
                                </w:r>
                                <w:r>
                                  <w:instrText>PAGE    \* MERGEFORMAT</w:instrText>
                                </w:r>
                                <w:r>
                                  <w:fldChar w:fldCharType="separate"/>
                                </w:r>
                                <w:r w:rsidR="005D43A4" w:rsidRPr="005D43A4">
                                  <w:rPr>
                                    <w:noProof/>
                                    <w:sz w:val="16"/>
                                    <w:szCs w:val="16"/>
                                  </w:rPr>
                                  <w:t>1</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6" style="position:absolute;margin-left:-16.8pt;margin-top:0;width:34.4pt;height:56.45pt;z-index:251660288;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9esMAAADaAAAADwAAAGRycy9kb3ducmV2LnhtbESPzWrDMBCE74W8g9hAb7XcQJviWg6l&#10;UPClhMRJz4u1tZ1YK2PJP83TV4FAjsPMfMOkm9m0YqTeNZYVPEcxCOLS6oYrBYfi6+kNhPPIGlvL&#10;pOCPHGyyxUOKibYT72jc+0oECLsEFdTed4mUrqzJoItsRxy8X9sb9EH2ldQ9TgFuWrmK41dpsOGw&#10;UGNHnzWV5/1gFLzka3NyebG7eFl8/4ztthuOUqnH5fzxDsLT7O/hWzvXClZwvRJugM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vvXrDAAAA2g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2/lMUA&#10;AADaAAAADwAAAGRycy9kb3ducmV2LnhtbESPQWvCQBSE7wX/w/KE3urGCqWmriKxQqEXq6Lt7ZF9&#10;zcZk34bsNon/vlsQehxm5htmsRpsLTpqfelYwXSSgCDOnS65UHA8bB+eQfiArLF2TAqu5GG1HN0t&#10;MNWu5w/q9qEQEcI+RQUmhCaV0ueGLPqJa4ij9+1aiyHKtpC6xT7CbS0fk+RJWiw5LhhsKDOUV/sf&#10;q6Aym8vre3XNPvnUZedd6Odf551S9+Nh/QIi0BD+w7f2m1Ywg78r8Qb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Tb+UxQAAANoAAAAPAAAAAAAAAAAAAAAAAJgCAABkcnMv&#10;ZG93bnJldi54bWxQSwUGAAAAAAQABAD1AAAAigMAAAAA&#10;" filled="f" strokecolor="#7f7f7f">
                    <v:textbox>
                      <w:txbxContent>
                        <w:p w:rsidR="00A4738D" w:rsidRDefault="00A4738D">
                          <w:pPr>
                            <w:pStyle w:val="Piedepgina"/>
                            <w:jc w:val="center"/>
                            <w:rPr>
                              <w:sz w:val="16"/>
                              <w:szCs w:val="16"/>
                            </w:rPr>
                          </w:pPr>
                          <w:r>
                            <w:fldChar w:fldCharType="begin"/>
                          </w:r>
                          <w:r>
                            <w:instrText>PAGE    \* MERGEFORMAT</w:instrText>
                          </w:r>
                          <w:r>
                            <w:fldChar w:fldCharType="separate"/>
                          </w:r>
                          <w:r w:rsidR="005D43A4" w:rsidRPr="005D43A4">
                            <w:rPr>
                              <w:noProof/>
                              <w:sz w:val="16"/>
                              <w:szCs w:val="16"/>
                            </w:rPr>
                            <w:t>1</w:t>
                          </w:r>
                          <w:r>
                            <w:rPr>
                              <w:sz w:val="16"/>
                              <w:szCs w:val="16"/>
                            </w:rPr>
                            <w:fldChar w:fldCharType="end"/>
                          </w:r>
                        </w:p>
                      </w:txbxContent>
                    </v:textbox>
                  </v:rect>
                  <w10:wrap anchorx="margin" anchory="page"/>
                </v:group>
              </w:pict>
            </mc:Fallback>
          </mc:AlternateContent>
        </w:r>
      </w:sdtContent>
    </w:sdt>
  </w:p>
  <w:p w:rsidR="005D43A4" w:rsidRDefault="005D43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BF5" w:rsidRDefault="00F26BF5" w:rsidP="003D744B">
      <w:pPr>
        <w:spacing w:after="0" w:line="240" w:lineRule="auto"/>
      </w:pPr>
      <w:r>
        <w:separator/>
      </w:r>
    </w:p>
  </w:footnote>
  <w:footnote w:type="continuationSeparator" w:id="0">
    <w:p w:rsidR="00F26BF5" w:rsidRDefault="00F26BF5" w:rsidP="003D74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44B" w:rsidRPr="003D744B" w:rsidRDefault="003D744B">
    <w:pPr>
      <w:pStyle w:val="Encabezado"/>
      <w:rPr>
        <w:b/>
        <w:bCs/>
        <w:color w:val="BFBFBF" w:themeColor="background1" w:themeShade="BF"/>
        <w:sz w:val="18"/>
        <w:szCs w:val="18"/>
      </w:rPr>
    </w:pPr>
    <w:r>
      <w:rPr>
        <w:b/>
        <w:bCs/>
        <w:noProof/>
        <w:color w:val="BFBFBF" w:themeColor="background1" w:themeShade="BF"/>
        <w:sz w:val="18"/>
        <w:szCs w:val="18"/>
        <w:lang w:eastAsia="es-ES"/>
      </w:rPr>
      <w:drawing>
        <wp:anchor distT="0" distB="0" distL="114300" distR="114300" simplePos="0" relativeHeight="251658240" behindDoc="0" locked="0" layoutInCell="1" allowOverlap="1">
          <wp:simplePos x="0" y="0"/>
          <wp:positionH relativeFrom="column">
            <wp:posOffset>558165</wp:posOffset>
          </wp:positionH>
          <wp:positionV relativeFrom="paragraph">
            <wp:posOffset>-144780</wp:posOffset>
          </wp:positionV>
          <wp:extent cx="344805" cy="393700"/>
          <wp:effectExtent l="0" t="0" r="0" b="6350"/>
          <wp:wrapThrough wrapText="bothSides">
            <wp:wrapPolygon edited="0">
              <wp:start x="0" y="0"/>
              <wp:lineTo x="0" y="20903"/>
              <wp:lineTo x="20287" y="20903"/>
              <wp:lineTo x="20287"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805" cy="393700"/>
                  </a:xfrm>
                  <a:prstGeom prst="rect">
                    <a:avLst/>
                  </a:prstGeom>
                  <a:noFill/>
                  <a:ln>
                    <a:noFill/>
                  </a:ln>
                </pic:spPr>
              </pic:pic>
            </a:graphicData>
          </a:graphic>
        </wp:anchor>
      </w:drawing>
    </w:r>
    <w:r w:rsidRPr="003D744B">
      <w:rPr>
        <w:b/>
        <w:bCs/>
        <w:color w:val="BFBFBF" w:themeColor="background1" w:themeShade="BF"/>
        <w:sz w:val="18"/>
        <w:szCs w:val="18"/>
      </w:rPr>
      <w:t xml:space="preserve">EEST N°8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D3B91"/>
    <w:multiLevelType w:val="hybridMultilevel"/>
    <w:tmpl w:val="512C95D2"/>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64B"/>
    <w:rsid w:val="002F31C2"/>
    <w:rsid w:val="003D744B"/>
    <w:rsid w:val="005D43A4"/>
    <w:rsid w:val="008F364B"/>
    <w:rsid w:val="00A4738D"/>
    <w:rsid w:val="00B56BFA"/>
    <w:rsid w:val="00B80653"/>
    <w:rsid w:val="00F26BF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64B"/>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64B"/>
    <w:pPr>
      <w:ind w:left="720"/>
      <w:contextualSpacing/>
    </w:pPr>
  </w:style>
  <w:style w:type="paragraph" w:styleId="Encabezado">
    <w:name w:val="header"/>
    <w:basedOn w:val="Normal"/>
    <w:link w:val="EncabezadoCar"/>
    <w:uiPriority w:val="99"/>
    <w:unhideWhenUsed/>
    <w:rsid w:val="003D74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744B"/>
    <w:rPr>
      <w:lang w:val="es-ES"/>
    </w:rPr>
  </w:style>
  <w:style w:type="paragraph" w:styleId="Piedepgina">
    <w:name w:val="footer"/>
    <w:basedOn w:val="Normal"/>
    <w:link w:val="PiedepginaCar"/>
    <w:uiPriority w:val="99"/>
    <w:unhideWhenUsed/>
    <w:rsid w:val="003D74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44B"/>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64B"/>
    <w:pPr>
      <w:spacing w:after="200" w:line="276"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64B"/>
    <w:pPr>
      <w:ind w:left="720"/>
      <w:contextualSpacing/>
    </w:pPr>
  </w:style>
  <w:style w:type="paragraph" w:styleId="Encabezado">
    <w:name w:val="header"/>
    <w:basedOn w:val="Normal"/>
    <w:link w:val="EncabezadoCar"/>
    <w:uiPriority w:val="99"/>
    <w:unhideWhenUsed/>
    <w:rsid w:val="003D74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744B"/>
    <w:rPr>
      <w:lang w:val="es-ES"/>
    </w:rPr>
  </w:style>
  <w:style w:type="paragraph" w:styleId="Piedepgina">
    <w:name w:val="footer"/>
    <w:basedOn w:val="Normal"/>
    <w:link w:val="PiedepginaCar"/>
    <w:uiPriority w:val="99"/>
    <w:unhideWhenUsed/>
    <w:rsid w:val="003D74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744B"/>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163973">
      <w:bodyDiv w:val="1"/>
      <w:marLeft w:val="0"/>
      <w:marRight w:val="0"/>
      <w:marTop w:val="0"/>
      <w:marBottom w:val="0"/>
      <w:divBdr>
        <w:top w:val="none" w:sz="0" w:space="0" w:color="auto"/>
        <w:left w:val="none" w:sz="0" w:space="0" w:color="auto"/>
        <w:bottom w:val="none" w:sz="0" w:space="0" w:color="auto"/>
        <w:right w:val="none" w:sz="0" w:space="0" w:color="auto"/>
      </w:divBdr>
      <w:divsChild>
        <w:div w:id="1314946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162</Words>
  <Characters>892</Characters>
  <Application>Microsoft Office Word</Application>
  <DocSecurity>0</DocSecurity>
  <Lines>7</Lines>
  <Paragraphs>2</Paragraphs>
  <ScaleCrop>false</ScaleCrop>
  <Company/>
  <LinksUpToDate>false</LinksUpToDate>
  <CharactersWithSpaces>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dc:creator>
  <cp:keywords/>
  <dc:description/>
  <cp:lastModifiedBy>EEST Nº8 de Morón</cp:lastModifiedBy>
  <cp:revision>4</cp:revision>
  <dcterms:created xsi:type="dcterms:W3CDTF">2020-03-17T01:13:00Z</dcterms:created>
  <dcterms:modified xsi:type="dcterms:W3CDTF">2020-03-18T17:36:00Z</dcterms:modified>
</cp:coreProperties>
</file>