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3CA" w:rsidRPr="008613CA" w:rsidRDefault="008613CA" w:rsidP="008613C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861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Actividades de continuidad pedagógica semana del 23 al 27/03</w:t>
      </w:r>
    </w:p>
    <w:p w:rsidR="008613CA" w:rsidRPr="008613CA" w:rsidRDefault="008613CA" w:rsidP="008613CA">
      <w:p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861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Observar los videos y completar los cuestionarios correspondientes</w:t>
      </w:r>
    </w:p>
    <w:p w:rsidR="008613CA" w:rsidRPr="008613CA" w:rsidRDefault="008613CA" w:rsidP="008613C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val="es-AR"/>
        </w:rPr>
      </w:pPr>
    </w:p>
    <w:p w:rsidR="008613CA" w:rsidRPr="008613CA" w:rsidRDefault="008613CA" w:rsidP="008613CA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861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- TP N° 3: Energía Nucleoeléctrica</w:t>
      </w:r>
    </w:p>
    <w:p w:rsidR="008613CA" w:rsidRPr="008613CA" w:rsidRDefault="008613CA" w:rsidP="008613CA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8613CA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Cuestionario:   </w:t>
      </w:r>
      <w:hyperlink r:id="rId6" w:tgtFrame="_blank" w:history="1">
        <w:r w:rsidRPr="008613C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https://drive.google.com/open?id=0BycyUQs3qURQYTFheVRSWlZtSzA</w:t>
        </w:r>
      </w:hyperlink>
    </w:p>
    <w:p w:rsidR="008613CA" w:rsidRPr="008613CA" w:rsidRDefault="008613CA" w:rsidP="008613CA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8613CA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Video:   </w:t>
      </w:r>
      <w:hyperlink r:id="rId7" w:tgtFrame="_blank" w:history="1">
        <w:r w:rsidRPr="008613C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https://drive.google.com/open?id=0BycyUQs3qURQUklRQnpQNlA4bUE</w:t>
        </w:r>
      </w:hyperlink>
    </w:p>
    <w:p w:rsidR="008613CA" w:rsidRPr="008613CA" w:rsidRDefault="008613CA" w:rsidP="008613CA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</w:p>
    <w:p w:rsidR="008613CA" w:rsidRPr="008613CA" w:rsidRDefault="008613CA" w:rsidP="008613CA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bookmarkStart w:id="0" w:name="x___DdeLink__82_2652427211"/>
      <w:bookmarkEnd w:id="0"/>
      <w:r w:rsidRPr="00861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AR"/>
        </w:rPr>
        <w:t>- TP N° 4: Energías Alternativas Solar, Eólica, Biogas</w:t>
      </w:r>
    </w:p>
    <w:p w:rsidR="008613CA" w:rsidRPr="008613CA" w:rsidRDefault="008613CA" w:rsidP="008613CA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8613CA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Cuestionario:   </w:t>
      </w:r>
      <w:hyperlink r:id="rId8" w:tgtFrame="_blank" w:history="1">
        <w:r w:rsidRPr="008613C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https://drive.google.com/open?id=0BycyUQs3qURQOFVFcDJHR25QZ2c</w:t>
        </w:r>
      </w:hyperlink>
    </w:p>
    <w:p w:rsidR="008613CA" w:rsidRPr="008613CA" w:rsidRDefault="008613CA" w:rsidP="008613CA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AR"/>
        </w:rPr>
      </w:pPr>
      <w:r w:rsidRPr="008613CA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val="es-AR"/>
        </w:rPr>
        <w:t>Video:   </w:t>
      </w:r>
      <w:hyperlink r:id="rId9" w:tgtFrame="_blank" w:history="1">
        <w:r w:rsidRPr="008613CA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val="es-AR"/>
          </w:rPr>
          <w:t>https://drive.google.com/open?id=0BycyUQs3qURQUUxoLW9qbFV1VkU</w:t>
        </w:r>
      </w:hyperlink>
    </w:p>
    <w:p w:rsidR="00C42A01" w:rsidRPr="00AB2EAC" w:rsidRDefault="00C42A01" w:rsidP="00AB2EAC">
      <w:pPr>
        <w:rPr>
          <w:lang w:val="es-AR"/>
        </w:rPr>
      </w:pPr>
      <w:bookmarkStart w:id="1" w:name="_GoBack"/>
      <w:bookmarkEnd w:id="1"/>
    </w:p>
    <w:sectPr w:rsidR="00C42A01" w:rsidRPr="00AB2E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0B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86A3EFE"/>
    <w:multiLevelType w:val="multilevel"/>
    <w:tmpl w:val="ABDEF0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C4146"/>
    <w:multiLevelType w:val="multilevel"/>
    <w:tmpl w:val="941688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01"/>
    <w:rsid w:val="006A67E7"/>
    <w:rsid w:val="007E76E6"/>
    <w:rsid w:val="008051B7"/>
    <w:rsid w:val="00824B4F"/>
    <w:rsid w:val="008613CA"/>
    <w:rsid w:val="00A3358E"/>
    <w:rsid w:val="00AB2EAC"/>
    <w:rsid w:val="00B40B76"/>
    <w:rsid w:val="00BB414D"/>
    <w:rsid w:val="00C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2E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western">
    <w:name w:val="x_gmail-western"/>
    <w:basedOn w:val="Normal"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2E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western">
    <w:name w:val="x_gmail-western"/>
    <w:basedOn w:val="Normal"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0BycyUQs3qURQOFVFcDJHR25QZ2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open?id=0BycyUQs3qURQUklRQnpQNlA4b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open?id=0BycyUQs3qURQYTFheVRSWlZtSz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open?id=0BycyUQs3qURQUUxoLW9qbFV1Vk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2020-03-28T01:18:00Z</dcterms:created>
  <dcterms:modified xsi:type="dcterms:W3CDTF">2020-03-28T01:18:00Z</dcterms:modified>
</cp:coreProperties>
</file>